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10B8C1" w14:textId="33357056" w:rsidR="003B6724" w:rsidRPr="009E0AF6" w:rsidRDefault="003B6724" w:rsidP="003B6724">
      <w:pPr>
        <w:spacing w:line="276" w:lineRule="auto"/>
        <w:jc w:val="center"/>
        <w:rPr>
          <w:rFonts w:ascii="Marianne" w:hAnsi="Marianne" w:cstheme="majorHAnsi"/>
          <w:b/>
          <w:spacing w:val="-3"/>
          <w:u w:val="single"/>
        </w:rPr>
      </w:pPr>
      <w:r w:rsidRPr="009E0AF6">
        <w:rPr>
          <w:rFonts w:ascii="Marianne" w:hAnsi="Marianne" w:cstheme="majorHAnsi"/>
          <w:b/>
          <w:bCs/>
          <w:u w:val="single"/>
        </w:rPr>
        <w:t xml:space="preserve">ANNEXE </w:t>
      </w:r>
      <w:r w:rsidR="00C62F3F">
        <w:rPr>
          <w:rFonts w:ascii="Marianne" w:hAnsi="Marianne" w:cstheme="majorHAnsi"/>
          <w:b/>
          <w:bCs/>
          <w:u w:val="single"/>
        </w:rPr>
        <w:t>1</w:t>
      </w:r>
      <w:r w:rsidRPr="009E0AF6">
        <w:rPr>
          <w:rFonts w:ascii="Marianne" w:hAnsi="Marianne" w:cstheme="majorHAnsi"/>
          <w:b/>
          <w:bCs/>
          <w:u w:val="single"/>
        </w:rPr>
        <w:t xml:space="preserve"> - </w:t>
      </w:r>
      <w:r w:rsidRPr="009E0AF6">
        <w:rPr>
          <w:rFonts w:ascii="Marianne" w:hAnsi="Marianne" w:cstheme="majorHAnsi"/>
          <w:b/>
          <w:spacing w:val="-3"/>
          <w:u w:val="single"/>
        </w:rPr>
        <w:t>Dossier de candidature</w:t>
      </w:r>
    </w:p>
    <w:p w14:paraId="6A8C860C" w14:textId="77777777" w:rsidR="003B6724" w:rsidRPr="00BF449F" w:rsidRDefault="003B6724" w:rsidP="003B6724">
      <w:pPr>
        <w:spacing w:line="276" w:lineRule="auto"/>
        <w:jc w:val="center"/>
        <w:rPr>
          <w:rFonts w:ascii="Marianne" w:hAnsi="Marianne" w:cstheme="majorHAnsi"/>
          <w:b/>
          <w:spacing w:val="-3"/>
          <w:sz w:val="20"/>
          <w:szCs w:val="20"/>
          <w:u w:val="single"/>
        </w:rPr>
      </w:pPr>
    </w:p>
    <w:p w14:paraId="2BFF7492" w14:textId="7994F048" w:rsidR="003B6724" w:rsidRPr="009E0AF6" w:rsidRDefault="003B6724" w:rsidP="003B6724">
      <w:pPr>
        <w:tabs>
          <w:tab w:val="center" w:pos="4991"/>
        </w:tabs>
        <w:jc w:val="center"/>
        <w:rPr>
          <w:rFonts w:ascii="Marianne" w:hAnsi="Marianne" w:cstheme="majorHAnsi"/>
          <w:b/>
          <w:spacing w:val="-3"/>
        </w:rPr>
      </w:pPr>
      <w:r w:rsidRPr="009E0AF6">
        <w:rPr>
          <w:rFonts w:ascii="Marianne" w:hAnsi="Marianne" w:cstheme="majorHAnsi"/>
          <w:b/>
          <w:spacing w:val="-3"/>
        </w:rPr>
        <w:t>Appel à candidatures</w:t>
      </w:r>
    </w:p>
    <w:p w14:paraId="0227C256" w14:textId="75ADDA36" w:rsidR="003B6724" w:rsidRDefault="003B6724" w:rsidP="003B6724">
      <w:pPr>
        <w:spacing w:line="276" w:lineRule="auto"/>
        <w:jc w:val="center"/>
        <w:rPr>
          <w:rFonts w:ascii="Marianne" w:hAnsi="Marianne" w:cstheme="majorHAnsi"/>
          <w:b/>
          <w:spacing w:val="-3"/>
        </w:rPr>
      </w:pPr>
      <w:r w:rsidRPr="00871415">
        <w:rPr>
          <w:rFonts w:ascii="Marianne" w:hAnsi="Marianne" w:cstheme="majorHAnsi"/>
          <w:b/>
          <w:spacing w:val="-3"/>
        </w:rPr>
        <w:t>Déploiement de l’autorégulation en milieu scolaire au sein d</w:t>
      </w:r>
      <w:r>
        <w:rPr>
          <w:rFonts w:ascii="Marianne" w:hAnsi="Marianne" w:cstheme="majorHAnsi"/>
          <w:b/>
          <w:spacing w:val="-3"/>
        </w:rPr>
        <w:t>’un collège à La Réunion</w:t>
      </w:r>
      <w:r w:rsidRPr="00871415">
        <w:rPr>
          <w:rFonts w:ascii="Marianne" w:hAnsi="Marianne" w:cstheme="majorHAnsi"/>
          <w:b/>
          <w:spacing w:val="-3"/>
        </w:rPr>
        <w:t xml:space="preserve"> pour la rentrée scolaire 2026</w:t>
      </w:r>
    </w:p>
    <w:p w14:paraId="4A5700AF" w14:textId="77777777" w:rsidR="003B6724" w:rsidRPr="009E0AF6" w:rsidRDefault="003B6724" w:rsidP="003B6724">
      <w:pPr>
        <w:spacing w:line="276" w:lineRule="auto"/>
        <w:jc w:val="center"/>
        <w:rPr>
          <w:rFonts w:ascii="Marianne" w:hAnsi="Marianne" w:cstheme="majorHAnsi"/>
          <w:b/>
          <w:spacing w:val="-3"/>
        </w:rPr>
      </w:pPr>
    </w:p>
    <w:p w14:paraId="06C21033" w14:textId="1C807D48" w:rsidR="003B6724" w:rsidRPr="009E0AF6" w:rsidRDefault="003B6724" w:rsidP="003B6724">
      <w:pPr>
        <w:spacing w:line="276" w:lineRule="auto"/>
        <w:jc w:val="center"/>
        <w:rPr>
          <w:rFonts w:ascii="Marianne" w:hAnsi="Marianne" w:cstheme="majorHAnsi"/>
          <w:b/>
          <w:color w:val="002060"/>
          <w:spacing w:val="-3"/>
        </w:rPr>
      </w:pPr>
      <w:r w:rsidRPr="009E0AF6">
        <w:rPr>
          <w:rFonts w:ascii="Marianne" w:hAnsi="Marianne" w:cstheme="majorHAnsi"/>
          <w:b/>
          <w:color w:val="002060"/>
          <w:spacing w:val="-3"/>
        </w:rPr>
        <w:t xml:space="preserve">Attention à ne pas dépasser </w:t>
      </w:r>
      <w:r w:rsidRPr="00F05AAC">
        <w:rPr>
          <w:rFonts w:ascii="Marianne" w:hAnsi="Marianne" w:cstheme="majorHAnsi"/>
          <w:b/>
          <w:color w:val="002060"/>
          <w:spacing w:val="-3"/>
          <w:u w:val="single"/>
        </w:rPr>
        <w:t xml:space="preserve">25 </w:t>
      </w:r>
      <w:r w:rsidRPr="009E0AF6">
        <w:rPr>
          <w:rFonts w:ascii="Marianne" w:hAnsi="Marianne" w:cstheme="majorHAnsi"/>
          <w:b/>
          <w:color w:val="002060"/>
          <w:spacing w:val="-3"/>
          <w:u w:val="single"/>
        </w:rPr>
        <w:t>pages</w:t>
      </w:r>
    </w:p>
    <w:p w14:paraId="5DF417BE" w14:textId="77777777" w:rsidR="003B6724" w:rsidRPr="00BF449F" w:rsidRDefault="003B6724" w:rsidP="003B6724">
      <w:pPr>
        <w:spacing w:line="276" w:lineRule="auto"/>
        <w:jc w:val="both"/>
        <w:rPr>
          <w:rFonts w:ascii="Marianne" w:hAnsi="Marianne" w:cstheme="majorHAnsi"/>
          <w:b/>
          <w:color w:val="002060"/>
          <w:spacing w:val="-3"/>
          <w:sz w:val="20"/>
          <w:szCs w:val="20"/>
        </w:rPr>
      </w:pPr>
    </w:p>
    <w:p w14:paraId="783FBC19" w14:textId="77777777" w:rsidR="003B6724" w:rsidRPr="00BF449F" w:rsidRDefault="003B6724" w:rsidP="003B6724">
      <w:pPr>
        <w:spacing w:line="276" w:lineRule="auto"/>
        <w:jc w:val="both"/>
        <w:rPr>
          <w:rFonts w:ascii="Marianne" w:hAnsi="Marianne" w:cstheme="majorHAnsi"/>
          <w:i/>
          <w:sz w:val="20"/>
          <w:szCs w:val="20"/>
        </w:rPr>
      </w:pPr>
    </w:p>
    <w:p w14:paraId="401FF063" w14:textId="77777777" w:rsidR="003B6724" w:rsidRPr="00CA11F7" w:rsidRDefault="003B6724" w:rsidP="003B6724">
      <w:pPr>
        <w:pStyle w:val="Titre2"/>
        <w:numPr>
          <w:ilvl w:val="0"/>
          <w:numId w:val="4"/>
        </w:numPr>
        <w:spacing w:before="40" w:after="0"/>
        <w:jc w:val="both"/>
        <w:rPr>
          <w:rFonts w:ascii="Marianne" w:hAnsi="Marianne"/>
          <w:b/>
          <w:bCs/>
          <w:color w:val="auto"/>
          <w:sz w:val="22"/>
          <w:szCs w:val="22"/>
          <w:u w:val="single"/>
        </w:rPr>
      </w:pPr>
      <w:r w:rsidRPr="00CA11F7">
        <w:rPr>
          <w:rFonts w:ascii="Marianne" w:hAnsi="Marianne"/>
          <w:b/>
          <w:bCs/>
          <w:color w:val="auto"/>
          <w:sz w:val="22"/>
          <w:szCs w:val="22"/>
          <w:u w:val="single"/>
        </w:rPr>
        <w:t>Description du projet</w:t>
      </w:r>
    </w:p>
    <w:p w14:paraId="2455CF9F" w14:textId="77777777" w:rsidR="003B6724" w:rsidRPr="00AF425C" w:rsidRDefault="003B6724" w:rsidP="003B6724">
      <w:pPr>
        <w:pStyle w:val="Titre2"/>
        <w:numPr>
          <w:ilvl w:val="0"/>
          <w:numId w:val="1"/>
        </w:numPr>
        <w:spacing w:before="40" w:after="0"/>
        <w:jc w:val="both"/>
        <w:rPr>
          <w:rFonts w:ascii="Marianne" w:eastAsiaTheme="minorHAnsi" w:hAnsi="Marianne" w:cs="Calibri"/>
          <w:color w:val="808080" w:themeColor="background1" w:themeShade="80"/>
          <w:sz w:val="20"/>
          <w:szCs w:val="20"/>
        </w:rPr>
      </w:pPr>
      <w:proofErr w:type="gramStart"/>
      <w:r w:rsidRPr="00AF425C">
        <w:rPr>
          <w:rFonts w:ascii="Marianne" w:eastAsiaTheme="minorHAnsi" w:hAnsi="Marianne" w:cs="Calibri"/>
          <w:color w:val="808080" w:themeColor="background1" w:themeShade="80"/>
          <w:sz w:val="20"/>
          <w:szCs w:val="20"/>
        </w:rPr>
        <w:t>les</w:t>
      </w:r>
      <w:proofErr w:type="gramEnd"/>
      <w:r w:rsidRPr="00AF425C">
        <w:rPr>
          <w:rFonts w:ascii="Marianne" w:eastAsiaTheme="minorHAnsi" w:hAnsi="Marianne" w:cs="Calibri"/>
          <w:color w:val="808080" w:themeColor="background1" w:themeShade="80"/>
          <w:sz w:val="20"/>
          <w:szCs w:val="20"/>
        </w:rPr>
        <w:t xml:space="preserve"> objectifs du dispositif d’autorégulation,</w:t>
      </w:r>
    </w:p>
    <w:p w14:paraId="0B0ACF72" w14:textId="0D8158C8" w:rsidR="003B6724" w:rsidRPr="00AF425C" w:rsidRDefault="003B6724" w:rsidP="003B6724">
      <w:pPr>
        <w:pStyle w:val="Titre2"/>
        <w:numPr>
          <w:ilvl w:val="0"/>
          <w:numId w:val="1"/>
        </w:numPr>
        <w:spacing w:before="40" w:after="0"/>
        <w:jc w:val="both"/>
        <w:rPr>
          <w:rFonts w:ascii="Marianne" w:eastAsiaTheme="minorHAnsi" w:hAnsi="Marianne" w:cs="Calibri"/>
          <w:color w:val="808080" w:themeColor="background1" w:themeShade="80"/>
          <w:sz w:val="20"/>
          <w:szCs w:val="20"/>
        </w:rPr>
      </w:pPr>
      <w:proofErr w:type="gramStart"/>
      <w:r w:rsidRPr="00AF425C">
        <w:rPr>
          <w:rFonts w:ascii="Marianne" w:eastAsiaTheme="minorHAnsi" w:hAnsi="Marianne" w:cs="Calibri"/>
          <w:color w:val="808080" w:themeColor="background1" w:themeShade="80"/>
          <w:sz w:val="20"/>
          <w:szCs w:val="20"/>
        </w:rPr>
        <w:t>les</w:t>
      </w:r>
      <w:proofErr w:type="gramEnd"/>
      <w:r w:rsidRPr="00AF425C">
        <w:rPr>
          <w:rFonts w:ascii="Marianne" w:eastAsiaTheme="minorHAnsi" w:hAnsi="Marianne" w:cs="Calibri"/>
          <w:color w:val="808080" w:themeColor="background1" w:themeShade="80"/>
          <w:sz w:val="20"/>
          <w:szCs w:val="20"/>
        </w:rPr>
        <w:t xml:space="preserve"> besoins </w:t>
      </w:r>
      <w:r w:rsidR="00153D2F">
        <w:rPr>
          <w:rFonts w:ascii="Marianne" w:eastAsiaTheme="minorHAnsi" w:hAnsi="Marianne" w:cs="Calibri"/>
          <w:color w:val="808080" w:themeColor="background1" w:themeShade="80"/>
          <w:sz w:val="20"/>
          <w:szCs w:val="20"/>
        </w:rPr>
        <w:t xml:space="preserve">que vous </w:t>
      </w:r>
      <w:r w:rsidRPr="00AF425C">
        <w:rPr>
          <w:rFonts w:ascii="Marianne" w:eastAsiaTheme="minorHAnsi" w:hAnsi="Marianne" w:cs="Calibri"/>
          <w:color w:val="808080" w:themeColor="background1" w:themeShade="80"/>
          <w:sz w:val="20"/>
          <w:szCs w:val="20"/>
        </w:rPr>
        <w:t>identifi</w:t>
      </w:r>
      <w:r w:rsidR="00153D2F">
        <w:rPr>
          <w:rFonts w:ascii="Marianne" w:eastAsiaTheme="minorHAnsi" w:hAnsi="Marianne" w:cs="Calibri"/>
          <w:color w:val="808080" w:themeColor="background1" w:themeShade="80"/>
          <w:sz w:val="20"/>
          <w:szCs w:val="20"/>
        </w:rPr>
        <w:t>ez</w:t>
      </w:r>
      <w:r w:rsidRPr="00AF425C">
        <w:rPr>
          <w:rFonts w:ascii="Marianne" w:eastAsiaTheme="minorHAnsi" w:hAnsi="Marianne" w:cs="Calibri"/>
          <w:color w:val="808080" w:themeColor="background1" w:themeShade="80"/>
          <w:sz w:val="20"/>
          <w:szCs w:val="20"/>
        </w:rPr>
        <w:t xml:space="preserve"> </w:t>
      </w:r>
      <w:r w:rsidR="00153D2F">
        <w:rPr>
          <w:rFonts w:ascii="Marianne" w:eastAsiaTheme="minorHAnsi" w:hAnsi="Marianne" w:cs="Calibri"/>
          <w:color w:val="808080" w:themeColor="background1" w:themeShade="80"/>
          <w:sz w:val="20"/>
          <w:szCs w:val="20"/>
        </w:rPr>
        <w:t xml:space="preserve">sur </w:t>
      </w:r>
      <w:r w:rsidRPr="00AF425C">
        <w:rPr>
          <w:rFonts w:ascii="Marianne" w:eastAsiaTheme="minorHAnsi" w:hAnsi="Marianne" w:cs="Calibri"/>
          <w:color w:val="808080" w:themeColor="background1" w:themeShade="80"/>
          <w:sz w:val="20"/>
          <w:szCs w:val="20"/>
        </w:rPr>
        <w:t>le territoire,</w:t>
      </w:r>
    </w:p>
    <w:p w14:paraId="38C5033C" w14:textId="77777777" w:rsidR="003B6724" w:rsidRDefault="003B6724" w:rsidP="003B6724">
      <w:pPr>
        <w:pStyle w:val="Titre2"/>
        <w:numPr>
          <w:ilvl w:val="0"/>
          <w:numId w:val="1"/>
        </w:numPr>
        <w:spacing w:before="40" w:after="0"/>
        <w:jc w:val="both"/>
        <w:rPr>
          <w:rFonts w:ascii="Marianne" w:eastAsiaTheme="minorHAnsi" w:hAnsi="Marianne" w:cs="Calibri"/>
          <w:color w:val="808080" w:themeColor="background1" w:themeShade="80"/>
          <w:sz w:val="20"/>
          <w:szCs w:val="20"/>
        </w:rPr>
      </w:pPr>
      <w:proofErr w:type="gramStart"/>
      <w:r w:rsidRPr="00AF425C">
        <w:rPr>
          <w:rFonts w:ascii="Marianne" w:eastAsiaTheme="minorHAnsi" w:hAnsi="Marianne" w:cs="Calibri"/>
          <w:color w:val="808080" w:themeColor="background1" w:themeShade="80"/>
          <w:sz w:val="20"/>
          <w:szCs w:val="20"/>
        </w:rPr>
        <w:t>les</w:t>
      </w:r>
      <w:proofErr w:type="gramEnd"/>
      <w:r w:rsidRPr="00AF425C">
        <w:rPr>
          <w:rFonts w:ascii="Marianne" w:eastAsiaTheme="minorHAnsi" w:hAnsi="Marianne" w:cs="Calibri"/>
          <w:color w:val="808080" w:themeColor="background1" w:themeShade="80"/>
          <w:sz w:val="20"/>
          <w:szCs w:val="20"/>
        </w:rPr>
        <w:t xml:space="preserve"> motivations du porteur,</w:t>
      </w:r>
    </w:p>
    <w:p w14:paraId="7919DED3" w14:textId="77777777" w:rsidR="003B6724" w:rsidRPr="00F05AAC" w:rsidRDefault="003B6724" w:rsidP="003B6724">
      <w:pPr>
        <w:pStyle w:val="Paragraphedeliste"/>
        <w:numPr>
          <w:ilvl w:val="0"/>
          <w:numId w:val="1"/>
        </w:numPr>
        <w:spacing w:before="2"/>
        <w:contextualSpacing w:val="0"/>
      </w:pPr>
      <w:proofErr w:type="gramStart"/>
      <w:r w:rsidRPr="00F05AAC">
        <w:rPr>
          <w:rFonts w:ascii="Marianne" w:hAnsi="Marianne"/>
          <w:color w:val="808080" w:themeColor="background1" w:themeShade="80"/>
          <w:sz w:val="20"/>
          <w:szCs w:val="20"/>
        </w:rPr>
        <w:t>les</w:t>
      </w:r>
      <w:proofErr w:type="gramEnd"/>
      <w:r w:rsidRPr="00F05AAC">
        <w:rPr>
          <w:rFonts w:ascii="Marianne" w:hAnsi="Marianne"/>
          <w:color w:val="808080" w:themeColor="background1" w:themeShade="80"/>
          <w:sz w:val="20"/>
          <w:szCs w:val="20"/>
        </w:rPr>
        <w:t xml:space="preserve"> modalités d’élaboration du projet (concertation, partenaires)</w:t>
      </w:r>
    </w:p>
    <w:p w14:paraId="7086302C" w14:textId="77777777" w:rsidR="003B6724" w:rsidRPr="00AF425C" w:rsidRDefault="003B6724" w:rsidP="003B6724">
      <w:pPr>
        <w:pStyle w:val="Titre2"/>
        <w:numPr>
          <w:ilvl w:val="0"/>
          <w:numId w:val="1"/>
        </w:numPr>
        <w:spacing w:before="40" w:after="0"/>
        <w:jc w:val="both"/>
        <w:rPr>
          <w:rFonts w:ascii="Marianne" w:eastAsiaTheme="minorHAnsi" w:hAnsi="Marianne" w:cs="Calibri"/>
          <w:color w:val="808080" w:themeColor="background1" w:themeShade="80"/>
          <w:sz w:val="20"/>
          <w:szCs w:val="20"/>
        </w:rPr>
      </w:pPr>
      <w:proofErr w:type="gramStart"/>
      <w:r w:rsidRPr="00AF425C">
        <w:rPr>
          <w:rFonts w:ascii="Marianne" w:eastAsiaTheme="minorHAnsi" w:hAnsi="Marianne" w:cs="Calibri"/>
          <w:color w:val="808080" w:themeColor="background1" w:themeShade="80"/>
          <w:sz w:val="20"/>
          <w:szCs w:val="20"/>
        </w:rPr>
        <w:t>la</w:t>
      </w:r>
      <w:proofErr w:type="gramEnd"/>
      <w:r w:rsidRPr="00AF425C">
        <w:rPr>
          <w:rFonts w:ascii="Marianne" w:eastAsiaTheme="minorHAnsi" w:hAnsi="Marianne" w:cs="Calibri"/>
          <w:color w:val="808080" w:themeColor="background1" w:themeShade="80"/>
          <w:sz w:val="20"/>
          <w:szCs w:val="20"/>
        </w:rPr>
        <w:t xml:space="preserve"> cohérence avec les recommandations nationales,</w:t>
      </w:r>
    </w:p>
    <w:p w14:paraId="66F2FAFF" w14:textId="77777777" w:rsidR="003B6724" w:rsidRDefault="003B6724" w:rsidP="003B6724">
      <w:pPr>
        <w:pStyle w:val="Titre2"/>
        <w:numPr>
          <w:ilvl w:val="0"/>
          <w:numId w:val="1"/>
        </w:numPr>
        <w:spacing w:before="40" w:after="0"/>
        <w:jc w:val="both"/>
        <w:rPr>
          <w:rFonts w:ascii="Marianne" w:eastAsiaTheme="minorHAnsi" w:hAnsi="Marianne" w:cs="Calibri"/>
          <w:color w:val="808080" w:themeColor="background1" w:themeShade="80"/>
          <w:sz w:val="20"/>
          <w:szCs w:val="20"/>
        </w:rPr>
      </w:pPr>
      <w:proofErr w:type="gramStart"/>
      <w:r w:rsidRPr="00AF425C">
        <w:rPr>
          <w:rFonts w:ascii="Marianne" w:eastAsiaTheme="minorHAnsi" w:hAnsi="Marianne" w:cs="Calibri"/>
          <w:color w:val="808080" w:themeColor="background1" w:themeShade="80"/>
          <w:sz w:val="20"/>
          <w:szCs w:val="20"/>
        </w:rPr>
        <w:t>la</w:t>
      </w:r>
      <w:proofErr w:type="gramEnd"/>
      <w:r w:rsidRPr="00AF425C">
        <w:rPr>
          <w:rFonts w:ascii="Marianne" w:eastAsiaTheme="minorHAnsi" w:hAnsi="Marianne" w:cs="Calibri"/>
          <w:color w:val="808080" w:themeColor="background1" w:themeShade="80"/>
          <w:sz w:val="20"/>
          <w:szCs w:val="20"/>
        </w:rPr>
        <w:t xml:space="preserve"> valeur ajoutée pour les élèves, les familles et l’équipe éducative.</w:t>
      </w:r>
    </w:p>
    <w:p w14:paraId="129401F3" w14:textId="77777777" w:rsidR="003B6724" w:rsidRDefault="003B6724" w:rsidP="003B6724"/>
    <w:p w14:paraId="531B7DAD" w14:textId="77777777" w:rsidR="003B6724" w:rsidRPr="00CA11F7" w:rsidRDefault="003B6724" w:rsidP="003B6724">
      <w:pPr>
        <w:pStyle w:val="Paragraphedeliste"/>
        <w:numPr>
          <w:ilvl w:val="1"/>
          <w:numId w:val="3"/>
        </w:numPr>
        <w:spacing w:before="2" w:after="240"/>
        <w:contextualSpacing w:val="0"/>
        <w:rPr>
          <w:rFonts w:ascii="Marianne" w:hAnsi="Marianne"/>
          <w:b/>
          <w:bCs/>
          <w:color w:val="000000" w:themeColor="text1"/>
          <w:sz w:val="20"/>
          <w:szCs w:val="20"/>
        </w:rPr>
      </w:pPr>
      <w:r w:rsidRPr="00CA11F7">
        <w:rPr>
          <w:rFonts w:ascii="Marianne" w:hAnsi="Marianne"/>
          <w:b/>
          <w:bCs/>
          <w:color w:val="000000" w:themeColor="text1"/>
          <w:sz w:val="20"/>
          <w:szCs w:val="20"/>
        </w:rPr>
        <w:t>Identification des besoins</w:t>
      </w:r>
    </w:p>
    <w:p w14:paraId="60B12ABD" w14:textId="77777777" w:rsidR="003B6724" w:rsidRDefault="003B6724" w:rsidP="003B6724">
      <w:pPr>
        <w:pStyle w:val="Titre3"/>
        <w:numPr>
          <w:ilvl w:val="1"/>
          <w:numId w:val="3"/>
        </w:numPr>
        <w:spacing w:before="200" w:after="0"/>
        <w:jc w:val="both"/>
        <w:rPr>
          <w:rFonts w:ascii="Marianne" w:hAnsi="Marianne"/>
          <w:color w:val="auto"/>
          <w:sz w:val="20"/>
          <w:szCs w:val="20"/>
        </w:rPr>
      </w:pPr>
      <w:bookmarkStart w:id="0" w:name="_Hlk220919491"/>
      <w:r w:rsidRPr="009E0AF6">
        <w:rPr>
          <w:rFonts w:ascii="Marianne" w:hAnsi="Marianne"/>
          <w:color w:val="auto"/>
          <w:sz w:val="20"/>
          <w:szCs w:val="20"/>
        </w:rPr>
        <w:t xml:space="preserve"> </w:t>
      </w:r>
      <w:r w:rsidRPr="00AF425C">
        <w:rPr>
          <w:rFonts w:ascii="Marianne" w:hAnsi="Marianne"/>
          <w:color w:val="auto"/>
          <w:sz w:val="20"/>
          <w:szCs w:val="20"/>
        </w:rPr>
        <w:t>Public accompagné</w:t>
      </w:r>
    </w:p>
    <w:p w14:paraId="07C18D26" w14:textId="42E52F05" w:rsidR="003B6724" w:rsidRPr="00AF425C" w:rsidRDefault="003B6724" w:rsidP="003B6724">
      <w:pPr>
        <w:pStyle w:val="Titre3"/>
        <w:numPr>
          <w:ilvl w:val="0"/>
          <w:numId w:val="2"/>
        </w:numPr>
        <w:tabs>
          <w:tab w:val="num" w:pos="900"/>
        </w:tabs>
        <w:spacing w:before="0" w:after="0"/>
        <w:ind w:left="900" w:hanging="180"/>
        <w:jc w:val="both"/>
        <w:rPr>
          <w:rFonts w:ascii="Marianne" w:eastAsiaTheme="minorHAnsi" w:hAnsi="Marianne" w:cs="Calibri"/>
          <w:b/>
          <w:bCs/>
          <w:color w:val="808080" w:themeColor="background1" w:themeShade="80"/>
          <w:sz w:val="20"/>
          <w:szCs w:val="20"/>
        </w:rPr>
      </w:pPr>
      <w:proofErr w:type="gramStart"/>
      <w:r w:rsidRPr="00AF425C">
        <w:rPr>
          <w:rFonts w:ascii="Marianne" w:eastAsiaTheme="minorHAnsi" w:hAnsi="Marianne" w:cs="Calibri"/>
          <w:color w:val="808080" w:themeColor="background1" w:themeShade="80"/>
          <w:sz w:val="20"/>
          <w:szCs w:val="20"/>
        </w:rPr>
        <w:t>le</w:t>
      </w:r>
      <w:proofErr w:type="gramEnd"/>
      <w:r w:rsidRPr="00AF425C">
        <w:rPr>
          <w:rFonts w:ascii="Marianne" w:eastAsiaTheme="minorHAnsi" w:hAnsi="Marianne" w:cs="Calibri"/>
          <w:color w:val="808080" w:themeColor="background1" w:themeShade="80"/>
          <w:sz w:val="20"/>
          <w:szCs w:val="20"/>
        </w:rPr>
        <w:t xml:space="preserve"> profil des élèves concernés</w:t>
      </w:r>
      <w:r w:rsidR="00153D2F">
        <w:rPr>
          <w:rFonts w:ascii="Marianne" w:eastAsiaTheme="minorHAnsi" w:hAnsi="Marianne" w:cs="Calibri"/>
          <w:color w:val="808080" w:themeColor="background1" w:themeShade="80"/>
          <w:sz w:val="20"/>
          <w:szCs w:val="20"/>
        </w:rPr>
        <w:t xml:space="preserve"> par votre projet d’autorégulation</w:t>
      </w:r>
      <w:r w:rsidRPr="00AF425C">
        <w:rPr>
          <w:rFonts w:ascii="Marianne" w:eastAsiaTheme="minorHAnsi" w:hAnsi="Marianne" w:cs="Calibri"/>
          <w:color w:val="808080" w:themeColor="background1" w:themeShade="80"/>
          <w:sz w:val="20"/>
          <w:szCs w:val="20"/>
        </w:rPr>
        <w:t>,</w:t>
      </w:r>
    </w:p>
    <w:p w14:paraId="2750A148" w14:textId="77777777" w:rsidR="003B6724" w:rsidRPr="00AF425C" w:rsidRDefault="003B6724" w:rsidP="003B6724">
      <w:pPr>
        <w:pStyle w:val="Titre3"/>
        <w:numPr>
          <w:ilvl w:val="0"/>
          <w:numId w:val="2"/>
        </w:numPr>
        <w:tabs>
          <w:tab w:val="num" w:pos="900"/>
        </w:tabs>
        <w:spacing w:before="0" w:after="0"/>
        <w:ind w:left="900" w:hanging="180"/>
        <w:jc w:val="both"/>
        <w:rPr>
          <w:rFonts w:ascii="Marianne" w:eastAsiaTheme="minorHAnsi" w:hAnsi="Marianne" w:cs="Calibri"/>
          <w:b/>
          <w:bCs/>
          <w:color w:val="808080" w:themeColor="background1" w:themeShade="80"/>
          <w:sz w:val="20"/>
          <w:szCs w:val="20"/>
        </w:rPr>
      </w:pPr>
      <w:proofErr w:type="gramStart"/>
      <w:r w:rsidRPr="00AF425C">
        <w:rPr>
          <w:rFonts w:ascii="Marianne" w:eastAsiaTheme="minorHAnsi" w:hAnsi="Marianne" w:cs="Calibri"/>
          <w:color w:val="808080" w:themeColor="background1" w:themeShade="80"/>
          <w:sz w:val="20"/>
          <w:szCs w:val="20"/>
        </w:rPr>
        <w:t>les</w:t>
      </w:r>
      <w:proofErr w:type="gramEnd"/>
      <w:r w:rsidRPr="00AF425C">
        <w:rPr>
          <w:rFonts w:ascii="Marianne" w:eastAsiaTheme="minorHAnsi" w:hAnsi="Marianne" w:cs="Calibri"/>
          <w:color w:val="808080" w:themeColor="background1" w:themeShade="80"/>
          <w:sz w:val="20"/>
          <w:szCs w:val="20"/>
        </w:rPr>
        <w:t xml:space="preserve"> critères d’admission,</w:t>
      </w:r>
    </w:p>
    <w:p w14:paraId="5B47FCA7" w14:textId="35662EAC" w:rsidR="003B6724" w:rsidRDefault="003B6724" w:rsidP="003B6724">
      <w:pPr>
        <w:pStyle w:val="Titre3"/>
        <w:numPr>
          <w:ilvl w:val="0"/>
          <w:numId w:val="2"/>
        </w:numPr>
        <w:tabs>
          <w:tab w:val="num" w:pos="900"/>
        </w:tabs>
        <w:spacing w:before="0" w:after="0"/>
        <w:ind w:left="900" w:hanging="180"/>
        <w:jc w:val="both"/>
        <w:rPr>
          <w:rFonts w:ascii="Marianne" w:eastAsiaTheme="minorHAnsi" w:hAnsi="Marianne" w:cs="Calibri"/>
          <w:b/>
          <w:bCs/>
          <w:color w:val="808080" w:themeColor="background1" w:themeShade="80"/>
          <w:sz w:val="20"/>
          <w:szCs w:val="20"/>
        </w:rPr>
      </w:pPr>
      <w:proofErr w:type="gramStart"/>
      <w:r w:rsidRPr="00AF425C">
        <w:rPr>
          <w:rFonts w:ascii="Marianne" w:eastAsiaTheme="minorHAnsi" w:hAnsi="Marianne" w:cs="Calibri"/>
          <w:color w:val="808080" w:themeColor="background1" w:themeShade="80"/>
          <w:sz w:val="20"/>
          <w:szCs w:val="20"/>
        </w:rPr>
        <w:t>les</w:t>
      </w:r>
      <w:proofErr w:type="gramEnd"/>
      <w:r w:rsidRPr="00AF425C">
        <w:rPr>
          <w:rFonts w:ascii="Marianne" w:eastAsiaTheme="minorHAnsi" w:hAnsi="Marianne" w:cs="Calibri"/>
          <w:color w:val="808080" w:themeColor="background1" w:themeShade="80"/>
          <w:sz w:val="20"/>
          <w:szCs w:val="20"/>
        </w:rPr>
        <w:t xml:space="preserve"> modalités d’identification des besoins (enseignants, partenaires).</w:t>
      </w:r>
    </w:p>
    <w:bookmarkEnd w:id="0"/>
    <w:p w14:paraId="73B48707" w14:textId="77777777" w:rsidR="003B6724" w:rsidRDefault="003B6724" w:rsidP="003B6724">
      <w:pPr>
        <w:spacing w:after="240"/>
        <w:rPr>
          <w:rFonts w:ascii="Marianne" w:hAnsi="Marianne"/>
          <w:b/>
          <w:bCs/>
          <w:color w:val="000000" w:themeColor="text1"/>
          <w:sz w:val="20"/>
          <w:szCs w:val="20"/>
        </w:rPr>
      </w:pPr>
    </w:p>
    <w:p w14:paraId="6FAD1B1D" w14:textId="77777777" w:rsidR="003B6724" w:rsidRDefault="003B6724" w:rsidP="003B6724">
      <w:pPr>
        <w:pStyle w:val="Titre3"/>
        <w:numPr>
          <w:ilvl w:val="1"/>
          <w:numId w:val="3"/>
        </w:numPr>
        <w:spacing w:before="200" w:after="240"/>
        <w:jc w:val="both"/>
        <w:rPr>
          <w:rFonts w:ascii="Marianne" w:hAnsi="Marianne"/>
          <w:color w:val="000000" w:themeColor="text1"/>
          <w:sz w:val="20"/>
          <w:szCs w:val="20"/>
        </w:rPr>
      </w:pPr>
      <w:r w:rsidRPr="00CA11F7">
        <w:rPr>
          <w:rFonts w:ascii="Marianne" w:hAnsi="Marianne"/>
          <w:color w:val="auto"/>
          <w:sz w:val="20"/>
          <w:szCs w:val="20"/>
        </w:rPr>
        <w:t>Mise e</w:t>
      </w:r>
      <w:r w:rsidRPr="00CA11F7">
        <w:rPr>
          <w:rFonts w:ascii="Marianne" w:hAnsi="Marianne"/>
          <w:color w:val="000000" w:themeColor="text1"/>
          <w:sz w:val="20"/>
          <w:szCs w:val="20"/>
        </w:rPr>
        <w:t>n œuvre du projet</w:t>
      </w:r>
    </w:p>
    <w:p w14:paraId="5EF6263D" w14:textId="77777777" w:rsidR="003B6724" w:rsidRDefault="003B6724" w:rsidP="003B6724">
      <w:pPr>
        <w:pStyle w:val="Titre3"/>
        <w:numPr>
          <w:ilvl w:val="1"/>
          <w:numId w:val="3"/>
        </w:numPr>
        <w:spacing w:before="200" w:after="240"/>
        <w:jc w:val="both"/>
        <w:rPr>
          <w:rFonts w:ascii="Marianne" w:hAnsi="Marianne"/>
          <w:color w:val="000000" w:themeColor="text1"/>
          <w:sz w:val="20"/>
          <w:szCs w:val="20"/>
        </w:rPr>
      </w:pPr>
      <w:r>
        <w:rPr>
          <w:rFonts w:ascii="Marianne" w:hAnsi="Marianne"/>
          <w:color w:val="auto"/>
          <w:sz w:val="20"/>
          <w:szCs w:val="20"/>
        </w:rPr>
        <w:t>Outils uti</w:t>
      </w:r>
      <w:r w:rsidRPr="00CA11F7">
        <w:rPr>
          <w:rFonts w:ascii="Marianne" w:hAnsi="Marianne"/>
          <w:color w:val="000000" w:themeColor="text1"/>
          <w:sz w:val="20"/>
          <w:szCs w:val="20"/>
        </w:rPr>
        <w:t>lisés</w:t>
      </w:r>
    </w:p>
    <w:p w14:paraId="2425D1FF" w14:textId="77777777" w:rsidR="003B6724" w:rsidRPr="00CA11F7" w:rsidRDefault="003B6724" w:rsidP="003B6724">
      <w:pPr>
        <w:pStyle w:val="Titre3"/>
        <w:numPr>
          <w:ilvl w:val="1"/>
          <w:numId w:val="3"/>
        </w:numPr>
        <w:spacing w:before="200" w:after="0"/>
        <w:jc w:val="both"/>
      </w:pPr>
      <w:r w:rsidRPr="00CA11F7">
        <w:rPr>
          <w:rFonts w:ascii="Marianne" w:hAnsi="Marianne"/>
          <w:color w:val="000000" w:themeColor="text1"/>
          <w:sz w:val="20"/>
          <w:szCs w:val="20"/>
        </w:rPr>
        <w:t>Modalités d’association des parents et accompagnement des familles</w:t>
      </w:r>
    </w:p>
    <w:p w14:paraId="59F5E353" w14:textId="77777777" w:rsidR="003B6724" w:rsidRPr="00F05AAC" w:rsidRDefault="003B6724" w:rsidP="003B6724"/>
    <w:p w14:paraId="491ED020" w14:textId="77777777" w:rsidR="003B6724" w:rsidRPr="00AF425C" w:rsidRDefault="003B6724" w:rsidP="003B6724">
      <w:pPr>
        <w:jc w:val="both"/>
      </w:pPr>
    </w:p>
    <w:p w14:paraId="3E2347D2" w14:textId="77777777" w:rsidR="003B6724" w:rsidRPr="009E0AF6" w:rsidRDefault="003B6724" w:rsidP="003B6724">
      <w:pPr>
        <w:pStyle w:val="Titre2"/>
        <w:numPr>
          <w:ilvl w:val="0"/>
          <w:numId w:val="4"/>
        </w:numPr>
        <w:spacing w:before="40" w:after="0"/>
        <w:jc w:val="both"/>
        <w:rPr>
          <w:rFonts w:ascii="Marianne" w:hAnsi="Marianne"/>
          <w:b/>
          <w:bCs/>
          <w:color w:val="auto"/>
          <w:sz w:val="22"/>
          <w:szCs w:val="22"/>
        </w:rPr>
      </w:pPr>
      <w:r w:rsidRPr="00CA11F7">
        <w:rPr>
          <w:rFonts w:ascii="Marianne" w:hAnsi="Marianne"/>
          <w:b/>
          <w:bCs/>
          <w:color w:val="auto"/>
          <w:sz w:val="22"/>
          <w:szCs w:val="22"/>
          <w:u w:val="single"/>
        </w:rPr>
        <w:t>Organisation et fonctionnement de l’autorégulation</w:t>
      </w:r>
    </w:p>
    <w:p w14:paraId="6A872837" w14:textId="4440AA21" w:rsidR="003B6724" w:rsidRPr="009E0AF6" w:rsidRDefault="003B6724" w:rsidP="003B6724">
      <w:pPr>
        <w:pStyle w:val="Titre3"/>
        <w:rPr>
          <w:rFonts w:ascii="Marianne" w:hAnsi="Marianne"/>
          <w:color w:val="auto"/>
          <w:sz w:val="20"/>
          <w:szCs w:val="20"/>
        </w:rPr>
      </w:pPr>
      <w:r w:rsidRPr="009E0AF6">
        <w:rPr>
          <w:rFonts w:ascii="Marianne" w:hAnsi="Marianne"/>
          <w:color w:val="auto"/>
          <w:sz w:val="20"/>
          <w:szCs w:val="20"/>
        </w:rPr>
        <w:t>2.1 Expérience de l’établissement</w:t>
      </w:r>
      <w:r w:rsidR="00153D2F">
        <w:rPr>
          <w:rFonts w:ascii="Marianne" w:hAnsi="Marianne"/>
          <w:color w:val="auto"/>
          <w:sz w:val="20"/>
          <w:szCs w:val="20"/>
        </w:rPr>
        <w:t xml:space="preserve"> médico-social</w:t>
      </w:r>
    </w:p>
    <w:p w14:paraId="5E1EB985" w14:textId="77777777" w:rsidR="003B6724" w:rsidRDefault="003B6724" w:rsidP="003B6724">
      <w:pPr>
        <w:spacing w:after="240"/>
        <w:rPr>
          <w:rFonts w:ascii="Marianne" w:hAnsi="Marianne"/>
          <w:color w:val="808080" w:themeColor="background1" w:themeShade="80"/>
          <w:sz w:val="20"/>
          <w:szCs w:val="20"/>
        </w:rPr>
      </w:pPr>
      <w:r w:rsidRPr="009E0AF6">
        <w:rPr>
          <w:rFonts w:ascii="Marianne" w:hAnsi="Marianne"/>
          <w:color w:val="808080" w:themeColor="background1" w:themeShade="80"/>
          <w:sz w:val="20"/>
          <w:szCs w:val="20"/>
        </w:rPr>
        <w:t>Plus précisément concernant l’accompagnement des enfants porteurs de T</w:t>
      </w:r>
      <w:r>
        <w:rPr>
          <w:rFonts w:ascii="Marianne" w:hAnsi="Marianne"/>
          <w:color w:val="808080" w:themeColor="background1" w:themeShade="80"/>
          <w:sz w:val="20"/>
          <w:szCs w:val="20"/>
        </w:rPr>
        <w:t>ND</w:t>
      </w:r>
    </w:p>
    <w:p w14:paraId="5BC0009A" w14:textId="77777777" w:rsidR="003B6724" w:rsidRPr="009E0AF6" w:rsidRDefault="003B6724" w:rsidP="003B6724">
      <w:pPr>
        <w:pStyle w:val="Titre3"/>
        <w:rPr>
          <w:rFonts w:ascii="Marianne" w:hAnsi="Marianne"/>
          <w:color w:val="auto"/>
          <w:sz w:val="20"/>
          <w:szCs w:val="20"/>
        </w:rPr>
      </w:pPr>
      <w:r w:rsidRPr="009E0AF6">
        <w:rPr>
          <w:rFonts w:ascii="Marianne" w:hAnsi="Marianne"/>
          <w:color w:val="auto"/>
          <w:sz w:val="20"/>
          <w:szCs w:val="20"/>
        </w:rPr>
        <w:t>2.</w:t>
      </w:r>
      <w:r>
        <w:rPr>
          <w:rFonts w:ascii="Marianne" w:hAnsi="Marianne"/>
          <w:color w:val="auto"/>
          <w:sz w:val="20"/>
          <w:szCs w:val="20"/>
        </w:rPr>
        <w:t>2</w:t>
      </w:r>
      <w:r w:rsidRPr="009E0AF6">
        <w:rPr>
          <w:rFonts w:ascii="Marianne" w:hAnsi="Marianne"/>
          <w:color w:val="auto"/>
          <w:sz w:val="20"/>
          <w:szCs w:val="20"/>
        </w:rPr>
        <w:t xml:space="preserve"> Modalités de gouvernance</w:t>
      </w:r>
    </w:p>
    <w:p w14:paraId="6FE3F340" w14:textId="77777777" w:rsidR="003B6724" w:rsidRPr="009E0AF6" w:rsidRDefault="003B6724" w:rsidP="003B6724">
      <w:pPr>
        <w:pStyle w:val="Titre3"/>
        <w:rPr>
          <w:rFonts w:ascii="Marianne" w:hAnsi="Marianne"/>
          <w:color w:val="auto"/>
          <w:sz w:val="20"/>
          <w:szCs w:val="20"/>
        </w:rPr>
      </w:pPr>
      <w:r w:rsidRPr="009E0AF6">
        <w:rPr>
          <w:rFonts w:ascii="Marianne" w:hAnsi="Marianne"/>
          <w:color w:val="auto"/>
          <w:sz w:val="20"/>
          <w:szCs w:val="20"/>
        </w:rPr>
        <w:t>2.</w:t>
      </w:r>
      <w:r>
        <w:rPr>
          <w:rFonts w:ascii="Marianne" w:hAnsi="Marianne"/>
          <w:color w:val="auto"/>
          <w:sz w:val="20"/>
          <w:szCs w:val="20"/>
        </w:rPr>
        <w:t>3</w:t>
      </w:r>
      <w:r w:rsidRPr="009E0AF6">
        <w:rPr>
          <w:rFonts w:ascii="Marianne" w:hAnsi="Marianne"/>
          <w:color w:val="auto"/>
          <w:sz w:val="20"/>
          <w:szCs w:val="20"/>
        </w:rPr>
        <w:t xml:space="preserve"> Partenariats formalisés et envisagés</w:t>
      </w:r>
    </w:p>
    <w:p w14:paraId="16F7E041" w14:textId="77777777" w:rsidR="003B6724" w:rsidRDefault="003B6724" w:rsidP="003B6724"/>
    <w:p w14:paraId="162ACC7B" w14:textId="77777777" w:rsidR="003B6724" w:rsidRPr="009E0AF6" w:rsidRDefault="003B6724" w:rsidP="003B6724">
      <w:pPr>
        <w:pStyle w:val="Titre2"/>
        <w:numPr>
          <w:ilvl w:val="0"/>
          <w:numId w:val="5"/>
        </w:numPr>
        <w:spacing w:before="40" w:after="0"/>
        <w:rPr>
          <w:rFonts w:ascii="Marianne" w:hAnsi="Marianne"/>
          <w:b/>
          <w:bCs/>
          <w:color w:val="auto"/>
          <w:sz w:val="22"/>
          <w:szCs w:val="22"/>
        </w:rPr>
      </w:pPr>
      <w:r w:rsidRPr="009013C6">
        <w:rPr>
          <w:rFonts w:ascii="Marianne" w:hAnsi="Marianne"/>
          <w:b/>
          <w:bCs/>
          <w:color w:val="auto"/>
          <w:sz w:val="22"/>
          <w:szCs w:val="22"/>
          <w:u w:val="single"/>
        </w:rPr>
        <w:t>Equipe et formation</w:t>
      </w:r>
    </w:p>
    <w:p w14:paraId="02F3389E" w14:textId="77777777" w:rsidR="003B6724" w:rsidRPr="009E0AF6" w:rsidRDefault="003B6724" w:rsidP="003B6724">
      <w:pPr>
        <w:pStyle w:val="Titre3"/>
        <w:rPr>
          <w:rFonts w:ascii="Marianne" w:hAnsi="Marianne"/>
          <w:color w:val="auto"/>
          <w:sz w:val="20"/>
          <w:szCs w:val="20"/>
        </w:rPr>
      </w:pPr>
      <w:r>
        <w:rPr>
          <w:rFonts w:ascii="Marianne" w:hAnsi="Marianne"/>
          <w:color w:val="auto"/>
          <w:sz w:val="20"/>
          <w:szCs w:val="20"/>
        </w:rPr>
        <w:t>3.1</w:t>
      </w:r>
      <w:r w:rsidRPr="009E0AF6">
        <w:rPr>
          <w:rFonts w:ascii="Marianne" w:hAnsi="Marianne"/>
          <w:color w:val="auto"/>
          <w:sz w:val="20"/>
          <w:szCs w:val="20"/>
        </w:rPr>
        <w:t xml:space="preserve"> Présentation de l’équipe</w:t>
      </w:r>
    </w:p>
    <w:p w14:paraId="47CFC623" w14:textId="77777777" w:rsidR="003B6724" w:rsidRDefault="003B6724" w:rsidP="003B6724">
      <w:pPr>
        <w:spacing w:after="240"/>
        <w:rPr>
          <w:rFonts w:ascii="Marianne" w:hAnsi="Marianne"/>
          <w:color w:val="808080" w:themeColor="background1" w:themeShade="80"/>
          <w:sz w:val="20"/>
          <w:szCs w:val="20"/>
        </w:rPr>
      </w:pPr>
      <w:r w:rsidRPr="009E0AF6">
        <w:rPr>
          <w:rFonts w:ascii="Marianne" w:hAnsi="Marianne"/>
          <w:color w:val="808080" w:themeColor="background1" w:themeShade="80"/>
          <w:sz w:val="20"/>
          <w:szCs w:val="20"/>
        </w:rPr>
        <w:t>Description de l’équipe, formation, supervision, adéquation au projet.</w:t>
      </w:r>
    </w:p>
    <w:p w14:paraId="64537156" w14:textId="77777777" w:rsidR="00153D2F" w:rsidRDefault="00153D2F" w:rsidP="003B6724">
      <w:pPr>
        <w:spacing w:after="240"/>
        <w:rPr>
          <w:rFonts w:ascii="Marianne" w:hAnsi="Marianne"/>
          <w:color w:val="808080" w:themeColor="background1" w:themeShade="80"/>
          <w:sz w:val="20"/>
          <w:szCs w:val="20"/>
        </w:rPr>
      </w:pPr>
    </w:p>
    <w:p w14:paraId="08F1042A" w14:textId="77777777" w:rsidR="003B6724" w:rsidRPr="009013C6" w:rsidRDefault="003B6724" w:rsidP="003B6724">
      <w:pPr>
        <w:spacing w:after="240"/>
        <w:rPr>
          <w:rFonts w:ascii="Marianne" w:hAnsi="Marianne"/>
          <w:b/>
          <w:bCs/>
          <w:color w:val="808080" w:themeColor="background1" w:themeShade="80"/>
          <w:sz w:val="20"/>
          <w:szCs w:val="20"/>
        </w:rPr>
      </w:pPr>
      <w:r w:rsidRPr="009013C6">
        <w:rPr>
          <w:rFonts w:ascii="Marianne" w:hAnsi="Marianne"/>
          <w:b/>
          <w:bCs/>
          <w:sz w:val="20"/>
          <w:szCs w:val="20"/>
        </w:rPr>
        <w:lastRenderedPageBreak/>
        <w:t>3.2 Actions de formation et de supervision envisagées</w:t>
      </w:r>
    </w:p>
    <w:p w14:paraId="21396267" w14:textId="77777777" w:rsidR="003B6724" w:rsidRDefault="003B6724" w:rsidP="003B6724">
      <w:pPr>
        <w:pStyle w:val="Titre2"/>
        <w:rPr>
          <w:rFonts w:ascii="Marianne" w:hAnsi="Marianne"/>
          <w:b/>
          <w:bCs/>
          <w:color w:val="auto"/>
          <w:sz w:val="22"/>
          <w:szCs w:val="22"/>
        </w:rPr>
      </w:pPr>
    </w:p>
    <w:p w14:paraId="3180C42A" w14:textId="77777777" w:rsidR="003B6724" w:rsidRPr="00CA11F7" w:rsidRDefault="003B6724" w:rsidP="003B6724">
      <w:pPr>
        <w:pStyle w:val="Titre2"/>
        <w:numPr>
          <w:ilvl w:val="0"/>
          <w:numId w:val="5"/>
        </w:numPr>
        <w:spacing w:before="40" w:after="0"/>
        <w:rPr>
          <w:rFonts w:ascii="Marianne" w:hAnsi="Marianne"/>
          <w:b/>
          <w:bCs/>
          <w:color w:val="auto"/>
          <w:sz w:val="22"/>
          <w:szCs w:val="22"/>
          <w:u w:val="single"/>
        </w:rPr>
      </w:pPr>
      <w:r w:rsidRPr="00CA11F7">
        <w:rPr>
          <w:rFonts w:ascii="Marianne" w:hAnsi="Marianne"/>
          <w:b/>
          <w:bCs/>
          <w:color w:val="auto"/>
          <w:sz w:val="22"/>
          <w:szCs w:val="22"/>
          <w:u w:val="single"/>
        </w:rPr>
        <w:t>Modalités d’organisation matérielle</w:t>
      </w:r>
    </w:p>
    <w:p w14:paraId="33F24252" w14:textId="77777777" w:rsidR="003B6724" w:rsidRPr="00F05AAC" w:rsidRDefault="003B6724" w:rsidP="003B6724"/>
    <w:p w14:paraId="6FE70D11" w14:textId="77777777" w:rsidR="003B6724" w:rsidRPr="009013C6" w:rsidRDefault="003B6724" w:rsidP="003B6724">
      <w:pPr>
        <w:spacing w:after="240"/>
        <w:rPr>
          <w:rFonts w:ascii="Marianne" w:hAnsi="Marianne"/>
          <w:b/>
          <w:bCs/>
          <w:sz w:val="20"/>
          <w:szCs w:val="20"/>
        </w:rPr>
      </w:pPr>
      <w:r w:rsidRPr="009013C6">
        <w:rPr>
          <w:rFonts w:ascii="Marianne" w:hAnsi="Marianne"/>
          <w:b/>
          <w:bCs/>
          <w:sz w:val="20"/>
          <w:szCs w:val="20"/>
        </w:rPr>
        <w:t>4.1 Locaux</w:t>
      </w:r>
    </w:p>
    <w:p w14:paraId="0DED37BF" w14:textId="77777777" w:rsidR="003B6724" w:rsidRPr="009013C6" w:rsidRDefault="003B6724" w:rsidP="003B6724">
      <w:pPr>
        <w:spacing w:after="240"/>
        <w:rPr>
          <w:rFonts w:ascii="Marianne" w:hAnsi="Marianne"/>
          <w:b/>
          <w:bCs/>
          <w:sz w:val="20"/>
          <w:szCs w:val="20"/>
        </w:rPr>
      </w:pPr>
      <w:r w:rsidRPr="009013C6">
        <w:rPr>
          <w:rFonts w:ascii="Marianne" w:hAnsi="Marianne"/>
          <w:b/>
          <w:bCs/>
          <w:sz w:val="20"/>
          <w:szCs w:val="20"/>
        </w:rPr>
        <w:t>4.2 Transports, accessibilité</w:t>
      </w:r>
    </w:p>
    <w:p w14:paraId="60804385" w14:textId="5F14FEFF" w:rsidR="003B6724" w:rsidRPr="009013C6" w:rsidRDefault="003B6724" w:rsidP="003B6724">
      <w:pPr>
        <w:spacing w:after="240"/>
        <w:rPr>
          <w:rFonts w:ascii="Marianne" w:hAnsi="Marianne"/>
          <w:b/>
          <w:bCs/>
          <w:sz w:val="20"/>
          <w:szCs w:val="20"/>
        </w:rPr>
      </w:pPr>
      <w:r w:rsidRPr="009013C6">
        <w:rPr>
          <w:rFonts w:ascii="Marianne" w:hAnsi="Marianne"/>
          <w:b/>
          <w:bCs/>
          <w:sz w:val="20"/>
          <w:szCs w:val="20"/>
        </w:rPr>
        <w:t>4.3 Restauration</w:t>
      </w:r>
    </w:p>
    <w:p w14:paraId="33AB3ACE" w14:textId="77777777" w:rsidR="003B6724" w:rsidRPr="009013C6" w:rsidRDefault="003B6724" w:rsidP="003B6724">
      <w:pPr>
        <w:spacing w:after="240"/>
        <w:rPr>
          <w:rFonts w:ascii="Marianne" w:hAnsi="Marianne"/>
          <w:b/>
          <w:bCs/>
          <w:sz w:val="20"/>
          <w:szCs w:val="20"/>
        </w:rPr>
      </w:pPr>
      <w:r w:rsidRPr="009013C6">
        <w:rPr>
          <w:rFonts w:ascii="Marianne" w:hAnsi="Marianne"/>
          <w:b/>
          <w:bCs/>
          <w:sz w:val="20"/>
          <w:szCs w:val="20"/>
        </w:rPr>
        <w:t>4.4. Budget</w:t>
      </w:r>
    </w:p>
    <w:p w14:paraId="4AFBC37B" w14:textId="77777777" w:rsidR="003B6724" w:rsidRDefault="003B6724" w:rsidP="003B6724">
      <w:pPr>
        <w:spacing w:after="240"/>
        <w:rPr>
          <w:rFonts w:ascii="Marianne" w:hAnsi="Marianne"/>
          <w:b/>
          <w:bCs/>
          <w:sz w:val="20"/>
          <w:szCs w:val="20"/>
        </w:rPr>
      </w:pPr>
      <w:r w:rsidRPr="009013C6">
        <w:rPr>
          <w:rFonts w:ascii="Marianne" w:hAnsi="Marianne"/>
          <w:b/>
          <w:bCs/>
          <w:sz w:val="20"/>
          <w:szCs w:val="20"/>
        </w:rPr>
        <w:t>4.5 Calendrier</w:t>
      </w:r>
    </w:p>
    <w:p w14:paraId="37872CF0" w14:textId="77777777" w:rsidR="003B6724" w:rsidRPr="006302C7" w:rsidRDefault="003B6724" w:rsidP="003B6724">
      <w:pPr>
        <w:spacing w:after="240"/>
        <w:rPr>
          <w:rFonts w:ascii="Marianne" w:hAnsi="Marianne"/>
          <w:sz w:val="20"/>
          <w:szCs w:val="20"/>
          <w:lang w:val="en-US"/>
        </w:rPr>
      </w:pPr>
    </w:p>
    <w:p w14:paraId="57D3B233" w14:textId="77777777" w:rsidR="003B6724" w:rsidRPr="00CA11F7" w:rsidRDefault="003B6724" w:rsidP="003B6724">
      <w:pPr>
        <w:pStyle w:val="Paragraphedeliste"/>
        <w:numPr>
          <w:ilvl w:val="0"/>
          <w:numId w:val="5"/>
        </w:numPr>
        <w:spacing w:before="2"/>
        <w:contextualSpacing w:val="0"/>
        <w:rPr>
          <w:rFonts w:ascii="Marianne" w:hAnsi="Marianne"/>
          <w:u w:val="single"/>
          <w:lang w:val="en-US"/>
        </w:rPr>
      </w:pPr>
      <w:proofErr w:type="spellStart"/>
      <w:r w:rsidRPr="00CA11F7">
        <w:rPr>
          <w:rFonts w:ascii="Marianne" w:hAnsi="Marianne"/>
          <w:b/>
          <w:u w:val="single"/>
          <w:lang w:val="en-US"/>
        </w:rPr>
        <w:t>Modalités</w:t>
      </w:r>
      <w:proofErr w:type="spellEnd"/>
      <w:r w:rsidRPr="00CA11F7">
        <w:rPr>
          <w:rFonts w:ascii="Marianne" w:hAnsi="Marianne"/>
          <w:b/>
          <w:u w:val="single"/>
          <w:lang w:val="en-US"/>
        </w:rPr>
        <w:t xml:space="preserve"> de </w:t>
      </w:r>
      <w:proofErr w:type="spellStart"/>
      <w:r w:rsidRPr="00CA11F7">
        <w:rPr>
          <w:rFonts w:ascii="Marianne" w:hAnsi="Marianne"/>
          <w:b/>
          <w:u w:val="single"/>
          <w:lang w:val="en-US"/>
        </w:rPr>
        <w:t>suivi</w:t>
      </w:r>
      <w:proofErr w:type="spellEnd"/>
      <w:r w:rsidRPr="00CA11F7">
        <w:rPr>
          <w:rFonts w:ascii="Marianne" w:hAnsi="Marianne"/>
          <w:b/>
          <w:u w:val="single"/>
          <w:lang w:val="en-US"/>
        </w:rPr>
        <w:t xml:space="preserve"> et </w:t>
      </w:r>
      <w:proofErr w:type="spellStart"/>
      <w:r w:rsidRPr="00CA11F7">
        <w:rPr>
          <w:rFonts w:ascii="Marianne" w:hAnsi="Marianne"/>
          <w:b/>
          <w:u w:val="single"/>
          <w:lang w:val="en-US"/>
        </w:rPr>
        <w:t>d’évaluation</w:t>
      </w:r>
      <w:proofErr w:type="spellEnd"/>
    </w:p>
    <w:p w14:paraId="6F684583" w14:textId="77777777" w:rsidR="003B6724" w:rsidRDefault="003B6724" w:rsidP="003B6724">
      <w:pPr>
        <w:spacing w:after="240"/>
        <w:rPr>
          <w:rFonts w:ascii="Marianne" w:hAnsi="Marianne"/>
          <w:color w:val="808080" w:themeColor="background1" w:themeShade="80"/>
          <w:sz w:val="20"/>
          <w:szCs w:val="20"/>
        </w:rPr>
      </w:pPr>
      <w:r w:rsidRPr="009E0AF6">
        <w:rPr>
          <w:rFonts w:ascii="Marianne" w:hAnsi="Marianne"/>
          <w:color w:val="808080" w:themeColor="background1" w:themeShade="80"/>
          <w:sz w:val="20"/>
          <w:szCs w:val="20"/>
        </w:rPr>
        <w:t>Critères, indicateurs, collecte des données, pilotage.</w:t>
      </w:r>
    </w:p>
    <w:p w14:paraId="0E3F9D84" w14:textId="77777777" w:rsidR="003B6724" w:rsidRPr="009E0AF6" w:rsidRDefault="003B6724" w:rsidP="003B6724">
      <w:pPr>
        <w:rPr>
          <w:rFonts w:ascii="Marianne" w:hAnsi="Marianne" w:cstheme="majorHAnsi"/>
          <w:b/>
          <w:sz w:val="20"/>
          <w:szCs w:val="20"/>
          <w:u w:val="single"/>
        </w:rPr>
      </w:pPr>
    </w:p>
    <w:p w14:paraId="68F3233E" w14:textId="77777777" w:rsidR="003E18E2" w:rsidRDefault="003E18E2"/>
    <w:sectPr w:rsidR="003E18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arianne">
    <w:panose1 w:val="02000000000000000000"/>
    <w:charset w:val="00"/>
    <w:family w:val="auto"/>
    <w:pitch w:val="variable"/>
    <w:sig w:usb0="0000000F" w:usb1="00000000" w:usb2="00000000" w:usb3="00000000" w:csb0="0000000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B74B16"/>
    <w:multiLevelType w:val="hybridMultilevel"/>
    <w:tmpl w:val="1910E24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5B6CC5"/>
    <w:multiLevelType w:val="hybridMultilevel"/>
    <w:tmpl w:val="0DCEFD00"/>
    <w:lvl w:ilvl="0" w:tplc="8CDEA34A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808080" w:themeColor="background1" w:themeShade="80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37C7658"/>
    <w:multiLevelType w:val="multilevel"/>
    <w:tmpl w:val="C30C19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7CD41B9B"/>
    <w:multiLevelType w:val="hybridMultilevel"/>
    <w:tmpl w:val="1910E24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417261"/>
    <w:multiLevelType w:val="hybridMultilevel"/>
    <w:tmpl w:val="907C841A"/>
    <w:lvl w:ilvl="0" w:tplc="040C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num w:numId="1" w16cid:durableId="2124303175">
    <w:abstractNumId w:val="1"/>
  </w:num>
  <w:num w:numId="2" w16cid:durableId="1193886390">
    <w:abstractNumId w:val="4"/>
  </w:num>
  <w:num w:numId="3" w16cid:durableId="1631278628">
    <w:abstractNumId w:val="2"/>
  </w:num>
  <w:num w:numId="4" w16cid:durableId="920404561">
    <w:abstractNumId w:val="0"/>
  </w:num>
  <w:num w:numId="5" w16cid:durableId="10416313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724"/>
    <w:rsid w:val="00153D2F"/>
    <w:rsid w:val="003B6724"/>
    <w:rsid w:val="003E18E2"/>
    <w:rsid w:val="004E295C"/>
    <w:rsid w:val="007A75BC"/>
    <w:rsid w:val="00AE246D"/>
    <w:rsid w:val="00AF440B"/>
    <w:rsid w:val="00C62F3F"/>
    <w:rsid w:val="00CF4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C8EF3"/>
  <w15:chartTrackingRefBased/>
  <w15:docId w15:val="{103DA7BB-3425-4187-AAD3-1E3FF7A78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6724"/>
    <w:pPr>
      <w:spacing w:after="0" w:line="240" w:lineRule="auto"/>
    </w:pPr>
    <w:rPr>
      <w:rFonts w:ascii="Calibri" w:hAnsi="Calibri" w:cs="Calibri"/>
      <w:kern w:val="0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3B67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3B67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3B67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B67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B67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B672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B672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B672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B672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B67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3B67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3B67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3B6724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3B6724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3B6724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3B6724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3B6724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3B6724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3B672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B67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B67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3B67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3B67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3B6724"/>
    <w:rPr>
      <w:i/>
      <w:iCs/>
      <w:color w:val="404040" w:themeColor="text1" w:themeTint="BF"/>
    </w:rPr>
  </w:style>
  <w:style w:type="paragraph" w:styleId="Paragraphedeliste">
    <w:name w:val="List Paragraph"/>
    <w:aliases w:val="Listes,lp1,Paragraphe 3,§norme,Titre 22,Reco,Bullet Niv 1,List Paragraph1,Recommendation,List Paragraph11,Paragraphe de liste serré,Sémaphores Puces,List Paragraph,Inter2,Liste puce,Bullet 1,Normal bullet 2,Bullet point 1,Bullet list"/>
    <w:basedOn w:val="Normal"/>
    <w:link w:val="ParagraphedelisteCar"/>
    <w:uiPriority w:val="1"/>
    <w:qFormat/>
    <w:rsid w:val="003B6724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3B6724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B67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B6724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3B6724"/>
    <w:rPr>
      <w:b/>
      <w:bCs/>
      <w:smallCaps/>
      <w:color w:val="0F4761" w:themeColor="accent1" w:themeShade="BF"/>
      <w:spacing w:val="5"/>
    </w:rPr>
  </w:style>
  <w:style w:type="character" w:customStyle="1" w:styleId="ParagraphedelisteCar">
    <w:name w:val="Paragraphe de liste Car"/>
    <w:aliases w:val="Listes Car,lp1 Car,Paragraphe 3 Car,§norme Car,Titre 22 Car,Reco Car,Bullet Niv 1 Car,List Paragraph1 Car,Recommendation Car,List Paragraph11 Car,Paragraphe de liste serré Car,Sémaphores Puces Car,List Paragraph Car,Inter2 Car"/>
    <w:basedOn w:val="Policepardfaut"/>
    <w:link w:val="Paragraphedeliste"/>
    <w:uiPriority w:val="1"/>
    <w:qFormat/>
    <w:locked/>
    <w:rsid w:val="003B67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230</Words>
  <Characters>1269</Characters>
  <Application>Microsoft Office Word</Application>
  <DocSecurity>0</DocSecurity>
  <Lines>10</Lines>
  <Paragraphs>2</Paragraphs>
  <ScaleCrop>false</ScaleCrop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ADELAIN, Bernadette (ARS-REUNION/DAI)</dc:creator>
  <cp:keywords/>
  <dc:description/>
  <cp:lastModifiedBy>ADELAIN, Bernadette (ARS-REUNION/DAI)</cp:lastModifiedBy>
  <cp:revision>4</cp:revision>
  <dcterms:created xsi:type="dcterms:W3CDTF">2026-03-03T12:28:00Z</dcterms:created>
  <dcterms:modified xsi:type="dcterms:W3CDTF">2026-04-29T11:28:00Z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094c1fb-3db8-4cce-b079-9b022302847f_Enabled">
    <vt:lpwstr>true</vt:lpwstr>
  </property>
  <property fmtid="{D5CDD505-2E9C-101B-9397-08002B2CF9AE}" pid="3" name="MSIP_Label_3094c1fb-3db8-4cce-b079-9b022302847f_SetDate">
    <vt:lpwstr>2026-03-03T12:33:07Z</vt:lpwstr>
  </property>
  <property fmtid="{D5CDD505-2E9C-101B-9397-08002B2CF9AE}" pid="4" name="MSIP_Label_3094c1fb-3db8-4cce-b079-9b022302847f_Method">
    <vt:lpwstr>Standard</vt:lpwstr>
  </property>
  <property fmtid="{D5CDD505-2E9C-101B-9397-08002B2CF9AE}" pid="5" name="MSIP_Label_3094c1fb-3db8-4cce-b079-9b022302847f_Name">
    <vt:lpwstr>[Prod v5] C1 - Standard</vt:lpwstr>
  </property>
  <property fmtid="{D5CDD505-2E9C-101B-9397-08002B2CF9AE}" pid="6" name="MSIP_Label_3094c1fb-3db8-4cce-b079-9b022302847f_SiteId">
    <vt:lpwstr>035e5292-5a25-4509-bb08-a555f7d31a8b</vt:lpwstr>
  </property>
  <property fmtid="{D5CDD505-2E9C-101B-9397-08002B2CF9AE}" pid="7" name="MSIP_Label_3094c1fb-3db8-4cce-b079-9b022302847f_ActionId">
    <vt:lpwstr>4f6356f4-3f1b-4993-b1a3-7fe73e7400bf</vt:lpwstr>
  </property>
  <property fmtid="{D5CDD505-2E9C-101B-9397-08002B2CF9AE}" pid="8" name="MSIP_Label_3094c1fb-3db8-4cce-b079-9b022302847f_ContentBits">
    <vt:lpwstr>0</vt:lpwstr>
  </property>
  <property fmtid="{D5CDD505-2E9C-101B-9397-08002B2CF9AE}" pid="9" name="MSIP_Label_3094c1fb-3db8-4cce-b079-9b022302847f_Tag">
    <vt:lpwstr>10, 3, 0, 1</vt:lpwstr>
  </property>
</Properties>
</file>